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396" w:rsidRPr="001A26B9" w:rsidRDefault="00557396" w:rsidP="00557396">
      <w:pPr>
        <w:tabs>
          <w:tab w:val="center" w:pos="4536"/>
          <w:tab w:val="right" w:pos="9356"/>
          <w:tab w:val="right" w:pos="9639"/>
        </w:tabs>
        <w:ind w:right="2"/>
        <w:rPr>
          <w:rFonts w:ascii="Arial" w:eastAsia="Batang" w:hAnsi="Arial" w:cs="Arial"/>
          <w:b/>
          <w:bCs/>
        </w:rPr>
      </w:pPr>
      <w:r w:rsidRPr="001A26B9">
        <w:rPr>
          <w:rFonts w:ascii="Arial" w:eastAsia="Batang" w:hAnsi="Arial" w:cs="Arial"/>
          <w:b/>
          <w:bCs/>
        </w:rPr>
        <w:t>3GPP TSG RAN WG1 #110</w:t>
      </w:r>
      <w:r w:rsidRPr="001A26B9">
        <w:rPr>
          <w:rFonts w:ascii="Arial" w:eastAsia="Batang" w:hAnsi="Arial" w:cs="Arial"/>
          <w:b/>
          <w:bCs/>
        </w:rPr>
        <w:tab/>
      </w:r>
      <w:r w:rsidRPr="001A26B9">
        <w:rPr>
          <w:rFonts w:ascii="Arial" w:eastAsia="Batang" w:hAnsi="Arial" w:cs="Arial"/>
          <w:b/>
          <w:bCs/>
        </w:rPr>
        <w:tab/>
        <w:t>R1-</w:t>
      </w:r>
      <w:r w:rsidR="00C27308" w:rsidRPr="00C27308">
        <w:rPr>
          <w:rFonts w:ascii="Arial" w:eastAsia="Batang" w:hAnsi="Arial" w:cs="Arial"/>
          <w:b/>
          <w:bCs/>
        </w:rPr>
        <w:t>2206200</w:t>
      </w:r>
    </w:p>
    <w:p w:rsidR="00557396" w:rsidRPr="001A26B9" w:rsidRDefault="00557396" w:rsidP="00557396">
      <w:pPr>
        <w:tabs>
          <w:tab w:val="center" w:pos="4536"/>
          <w:tab w:val="right" w:pos="9072"/>
        </w:tabs>
        <w:rPr>
          <w:rFonts w:ascii="Arial" w:eastAsia="MS Mincho" w:hAnsi="Arial" w:cs="Arial"/>
          <w:b/>
          <w:bCs/>
          <w:lang w:eastAsia="ja-JP"/>
        </w:rPr>
      </w:pPr>
      <w:r w:rsidRPr="001A26B9">
        <w:rPr>
          <w:rFonts w:ascii="Arial" w:eastAsia="MS Mincho" w:hAnsi="Arial" w:cs="Arial"/>
          <w:b/>
          <w:bCs/>
          <w:lang w:eastAsia="ja-JP"/>
        </w:rPr>
        <w:t>Toulouse, France, August 22</w:t>
      </w:r>
      <w:r w:rsidRPr="001A26B9">
        <w:rPr>
          <w:rFonts w:ascii="Arial" w:eastAsia="MS Mincho" w:hAnsi="Arial" w:cs="Arial"/>
          <w:b/>
          <w:bCs/>
          <w:vertAlign w:val="superscript"/>
          <w:lang w:eastAsia="ja-JP"/>
        </w:rPr>
        <w:t>nd</w:t>
      </w:r>
      <w:r w:rsidRPr="001A26B9">
        <w:rPr>
          <w:rFonts w:ascii="Arial" w:eastAsia="MS Mincho" w:hAnsi="Arial" w:cs="Arial"/>
          <w:b/>
          <w:bCs/>
          <w:lang w:eastAsia="ja-JP"/>
        </w:rPr>
        <w:t xml:space="preserve"> – 26</w:t>
      </w:r>
      <w:r w:rsidRPr="001A26B9">
        <w:rPr>
          <w:rFonts w:ascii="Arial" w:eastAsia="MS Mincho" w:hAnsi="Arial" w:cs="Arial"/>
          <w:b/>
          <w:bCs/>
          <w:vertAlign w:val="superscript"/>
          <w:lang w:eastAsia="ja-JP"/>
        </w:rPr>
        <w:t>th</w:t>
      </w:r>
      <w:r w:rsidRPr="001A26B9">
        <w:rPr>
          <w:rFonts w:ascii="Arial" w:eastAsia="MS Mincho" w:hAnsi="Arial" w:cs="Arial"/>
          <w:b/>
          <w:bCs/>
          <w:lang w:eastAsia="ja-JP"/>
        </w:rPr>
        <w:t>, 2022</w:t>
      </w:r>
    </w:p>
    <w:p w:rsidR="00557396" w:rsidRPr="00BB2C4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AE467A">
        <w:rPr>
          <w:sz w:val="22"/>
          <w:szCs w:val="22"/>
        </w:rPr>
        <w:t>4</w:t>
      </w:r>
      <w:r w:rsidR="00122C70">
        <w:rPr>
          <w:sz w:val="22"/>
          <w:szCs w:val="22"/>
        </w:rPr>
        <w:t>.</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81DD5">
        <w:rPr>
          <w:sz w:val="22"/>
          <w:szCs w:val="22"/>
        </w:rPr>
        <w:t>Enhancement</w:t>
      </w:r>
      <w:r>
        <w:rPr>
          <w:sz w:val="22"/>
          <w:szCs w:val="22"/>
        </w:rPr>
        <w:t xml:space="preserve"> of AI/ML </w:t>
      </w:r>
      <w:r w:rsidR="00122C70">
        <w:rPr>
          <w:sz w:val="22"/>
          <w:szCs w:val="22"/>
        </w:rPr>
        <w:t xml:space="preserve">based </w:t>
      </w:r>
      <w:r w:rsidR="00AE467A">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 xml:space="preserve">In RAN1 #109, the following agreements on </w:t>
      </w:r>
      <w:r w:rsidR="002548E6">
        <w:rPr>
          <w:lang w:val="en-US"/>
        </w:rPr>
        <w:t>enhancement</w:t>
      </w:r>
      <w:r w:rsidR="00122C70">
        <w:rPr>
          <w:lang w:val="en-US"/>
        </w:rPr>
        <w:t xml:space="preserve"> of AI/ML based </w:t>
      </w:r>
      <w:r w:rsidR="00AE467A">
        <w:rPr>
          <w:lang w:val="en-US"/>
        </w:rPr>
        <w:t>positioning</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2548E6" w:rsidTr="00557396">
        <w:tc>
          <w:tcPr>
            <w:tcW w:w="9010" w:type="dxa"/>
          </w:tcPr>
          <w:p w:rsidR="002548E6" w:rsidRPr="002548E6" w:rsidRDefault="002548E6" w:rsidP="002548E6">
            <w:pPr>
              <w:rPr>
                <w:rFonts w:eastAsia="DengXian"/>
                <w:sz w:val="20"/>
                <w:szCs w:val="20"/>
                <w:highlight w:val="green"/>
              </w:rPr>
            </w:pPr>
            <w:r w:rsidRPr="002548E6">
              <w:rPr>
                <w:rFonts w:eastAsia="DengXian"/>
                <w:sz w:val="20"/>
                <w:szCs w:val="20"/>
                <w:highlight w:val="green"/>
              </w:rPr>
              <w:t>Agreement</w:t>
            </w:r>
          </w:p>
          <w:p w:rsidR="002548E6" w:rsidRPr="002548E6" w:rsidRDefault="002548E6" w:rsidP="002548E6">
            <w:pPr>
              <w:rPr>
                <w:sz w:val="20"/>
                <w:szCs w:val="20"/>
              </w:rPr>
            </w:pPr>
            <w:r w:rsidRPr="002548E6">
              <w:rPr>
                <w:sz w:val="20"/>
                <w:szCs w:val="20"/>
              </w:rPr>
              <w:t>Study further on sub use cases and potential specification impact of AI/ML for positioning accuracy enhancement considering various identified collaboration levels.</w:t>
            </w:r>
          </w:p>
          <w:p w:rsidR="002548E6" w:rsidRPr="002548E6" w:rsidRDefault="002548E6" w:rsidP="002548E6">
            <w:pPr>
              <w:pStyle w:val="ListParagraph"/>
              <w:numPr>
                <w:ilvl w:val="0"/>
                <w:numId w:val="34"/>
              </w:numPr>
              <w:ind w:leftChars="0"/>
              <w:rPr>
                <w:rFonts w:ascii="Times New Roman" w:hAnsi="Times New Roman"/>
                <w:szCs w:val="20"/>
                <w:lang w:eastAsia="zh-CN"/>
              </w:rPr>
            </w:pPr>
            <w:r w:rsidRPr="002548E6">
              <w:rPr>
                <w:rFonts w:ascii="Times New Roman" w:hAnsi="Times New Roman"/>
                <w:szCs w:val="20"/>
                <w:lang w:eastAsia="zh-CN"/>
              </w:rPr>
              <w:t>Companies are encouraged to identify positioning specific aspects on collaboration levels if any in agenda 9.2.4.2.</w:t>
            </w:r>
          </w:p>
          <w:p w:rsidR="002548E6" w:rsidRPr="002548E6" w:rsidRDefault="002548E6" w:rsidP="002548E6">
            <w:pPr>
              <w:pStyle w:val="ListParagraph"/>
              <w:numPr>
                <w:ilvl w:val="0"/>
                <w:numId w:val="34"/>
              </w:numPr>
              <w:ind w:leftChars="0"/>
              <w:rPr>
                <w:rFonts w:ascii="Times New Roman" w:hAnsi="Times New Roman"/>
                <w:szCs w:val="20"/>
                <w:lang w:eastAsia="zh-CN"/>
              </w:rPr>
            </w:pPr>
            <w:r w:rsidRPr="002548E6">
              <w:rPr>
                <w:rFonts w:ascii="Times New Roman" w:hAnsi="Times New Roman"/>
                <w:szCs w:val="20"/>
                <w:lang w:eastAsia="zh-CN"/>
              </w:rPr>
              <w:t xml:space="preserve">Note1: terminology, notation and common framework of Network-UE collaboration levels are to be discussed in agenda 9.2.1 and expected to be applicable to AI/ML for positioning accuracy enhancement. </w:t>
            </w:r>
          </w:p>
          <w:p w:rsidR="002548E6" w:rsidRPr="002548E6" w:rsidRDefault="002548E6" w:rsidP="002548E6">
            <w:pPr>
              <w:pStyle w:val="ListParagraph"/>
              <w:numPr>
                <w:ilvl w:val="0"/>
                <w:numId w:val="34"/>
              </w:numPr>
              <w:ind w:leftChars="0"/>
              <w:rPr>
                <w:rFonts w:ascii="Times New Roman" w:hAnsi="Times New Roman"/>
                <w:szCs w:val="20"/>
                <w:lang w:eastAsia="zh-CN"/>
              </w:rPr>
            </w:pPr>
            <w:r w:rsidRPr="002548E6">
              <w:rPr>
                <w:rFonts w:ascii="Times New Roman" w:hAnsi="Times New Roman"/>
                <w:szCs w:val="20"/>
                <w:lang w:eastAsia="zh-CN"/>
              </w:rPr>
              <w:t>Note2: not every collaboration level may be applicable to an AI/ML approach for a sub use case</w:t>
            </w:r>
          </w:p>
          <w:p w:rsidR="002548E6" w:rsidRPr="002548E6" w:rsidRDefault="002548E6" w:rsidP="002548E6">
            <w:pPr>
              <w:rPr>
                <w:rFonts w:eastAsia="DengXian"/>
                <w:sz w:val="20"/>
                <w:szCs w:val="20"/>
              </w:rPr>
            </w:pPr>
          </w:p>
          <w:p w:rsidR="002548E6" w:rsidRPr="002548E6" w:rsidRDefault="002548E6" w:rsidP="002548E6">
            <w:pPr>
              <w:rPr>
                <w:rFonts w:eastAsia="DengXian"/>
                <w:sz w:val="20"/>
                <w:szCs w:val="20"/>
                <w:highlight w:val="green"/>
              </w:rPr>
            </w:pPr>
            <w:r w:rsidRPr="002548E6">
              <w:rPr>
                <w:rFonts w:eastAsia="DengXian"/>
                <w:sz w:val="20"/>
                <w:szCs w:val="20"/>
                <w:highlight w:val="green"/>
              </w:rPr>
              <w:t>Agreement</w:t>
            </w:r>
          </w:p>
          <w:p w:rsidR="002548E6" w:rsidRPr="002548E6" w:rsidRDefault="002548E6" w:rsidP="002548E6">
            <w:pPr>
              <w:rPr>
                <w:sz w:val="20"/>
                <w:szCs w:val="20"/>
              </w:rPr>
            </w:pPr>
            <w:r w:rsidRPr="002548E6">
              <w:rPr>
                <w:sz w:val="20"/>
                <w:szCs w:val="20"/>
              </w:rPr>
              <w:t>For further study, at least the following aspects of AI/ML for positioning accuracy enhancement are considered.</w:t>
            </w:r>
          </w:p>
          <w:p w:rsidR="002548E6" w:rsidRPr="002548E6" w:rsidRDefault="002548E6" w:rsidP="002548E6">
            <w:pPr>
              <w:pStyle w:val="ListParagraph"/>
              <w:numPr>
                <w:ilvl w:val="0"/>
                <w:numId w:val="35"/>
              </w:numPr>
              <w:ind w:leftChars="0"/>
              <w:rPr>
                <w:rFonts w:ascii="Times New Roman" w:hAnsi="Times New Roman"/>
                <w:szCs w:val="20"/>
                <w:lang w:eastAsia="zh-CN"/>
              </w:rPr>
            </w:pPr>
            <w:r w:rsidRPr="002548E6">
              <w:rPr>
                <w:rFonts w:ascii="Times New Roman" w:hAnsi="Times New Roman"/>
                <w:szCs w:val="20"/>
                <w:lang w:eastAsia="zh-CN"/>
              </w:rPr>
              <w:t>Direct AI/ML positioning: the output of AI/ML model inference is UE location</w:t>
            </w:r>
          </w:p>
          <w:p w:rsidR="002548E6" w:rsidRPr="002548E6" w:rsidRDefault="002548E6" w:rsidP="002548E6">
            <w:pPr>
              <w:pStyle w:val="ListParagraph"/>
              <w:numPr>
                <w:ilvl w:val="1"/>
                <w:numId w:val="35"/>
              </w:numPr>
              <w:ind w:leftChars="0"/>
              <w:rPr>
                <w:rFonts w:ascii="Times New Roman" w:hAnsi="Times New Roman"/>
                <w:szCs w:val="20"/>
                <w:lang w:eastAsia="zh-CN"/>
              </w:rPr>
            </w:pPr>
            <w:r w:rsidRPr="002548E6">
              <w:rPr>
                <w:rFonts w:ascii="Times New Roman" w:hAnsi="Times New Roman"/>
                <w:szCs w:val="20"/>
                <w:lang w:eastAsia="zh-CN"/>
              </w:rPr>
              <w:t xml:space="preserve">E.g., fingerprinting based on channel observation as the input of AI/ML model </w:t>
            </w:r>
          </w:p>
          <w:p w:rsidR="002548E6" w:rsidRPr="002548E6" w:rsidRDefault="002548E6" w:rsidP="002548E6">
            <w:pPr>
              <w:pStyle w:val="ListParagraph"/>
              <w:numPr>
                <w:ilvl w:val="1"/>
                <w:numId w:val="35"/>
              </w:numPr>
              <w:ind w:leftChars="0"/>
              <w:rPr>
                <w:rFonts w:ascii="Times New Roman" w:hAnsi="Times New Roman"/>
                <w:szCs w:val="20"/>
                <w:lang w:eastAsia="zh-CN"/>
              </w:rPr>
            </w:pPr>
            <w:r w:rsidRPr="002548E6">
              <w:rPr>
                <w:rFonts w:ascii="Times New Roman" w:hAnsi="Times New Roman"/>
                <w:szCs w:val="20"/>
                <w:lang w:eastAsia="zh-CN"/>
              </w:rPr>
              <w:t>FFS the details of channel observation as the input of AI/ML model, e.g. CIR, RSRP and/or other types of channel observation</w:t>
            </w:r>
          </w:p>
          <w:p w:rsidR="002548E6" w:rsidRPr="002548E6" w:rsidRDefault="002548E6" w:rsidP="002548E6">
            <w:pPr>
              <w:pStyle w:val="ListParagraph"/>
              <w:numPr>
                <w:ilvl w:val="1"/>
                <w:numId w:val="35"/>
              </w:numPr>
              <w:ind w:leftChars="0"/>
              <w:rPr>
                <w:rFonts w:ascii="Times New Roman" w:hAnsi="Times New Roman"/>
                <w:szCs w:val="20"/>
                <w:lang w:eastAsia="zh-CN"/>
              </w:rPr>
            </w:pPr>
            <w:r w:rsidRPr="002548E6">
              <w:rPr>
                <w:rFonts w:ascii="Times New Roman" w:hAnsi="Times New Roman"/>
                <w:szCs w:val="20"/>
                <w:lang w:eastAsia="zh-CN"/>
              </w:rPr>
              <w:t>FFS: applicable scenario(s) and AI/ML model generalization aspect(s)</w:t>
            </w:r>
          </w:p>
          <w:p w:rsidR="002548E6" w:rsidRPr="002548E6" w:rsidRDefault="002548E6" w:rsidP="002548E6">
            <w:pPr>
              <w:pStyle w:val="ListParagraph"/>
              <w:numPr>
                <w:ilvl w:val="0"/>
                <w:numId w:val="35"/>
              </w:numPr>
              <w:ind w:leftChars="0"/>
              <w:rPr>
                <w:rFonts w:ascii="Times New Roman" w:hAnsi="Times New Roman"/>
                <w:szCs w:val="20"/>
                <w:lang w:eastAsia="zh-CN"/>
              </w:rPr>
            </w:pPr>
            <w:r w:rsidRPr="002548E6">
              <w:rPr>
                <w:rFonts w:ascii="Times New Roman" w:hAnsi="Times New Roman"/>
                <w:szCs w:val="20"/>
                <w:lang w:eastAsia="zh-CN"/>
              </w:rPr>
              <w:t>AI/ML assisted positioning: the output of AI/ML model inference is new measurement and/or enhancement of existing measurement</w:t>
            </w:r>
          </w:p>
          <w:p w:rsidR="002548E6" w:rsidRPr="002548E6" w:rsidRDefault="002548E6" w:rsidP="002548E6">
            <w:pPr>
              <w:pStyle w:val="ListParagraph"/>
              <w:numPr>
                <w:ilvl w:val="1"/>
                <w:numId w:val="35"/>
              </w:numPr>
              <w:ind w:leftChars="0"/>
              <w:rPr>
                <w:rFonts w:ascii="Times New Roman" w:hAnsi="Times New Roman"/>
                <w:szCs w:val="20"/>
                <w:lang w:eastAsia="zh-CN"/>
              </w:rPr>
            </w:pPr>
            <w:r w:rsidRPr="002548E6">
              <w:rPr>
                <w:rFonts w:ascii="Times New Roman" w:hAnsi="Times New Roman"/>
                <w:szCs w:val="20"/>
                <w:lang w:eastAsia="zh-CN"/>
              </w:rPr>
              <w:t>E.g., LOS/NLOS identification, timing and/or angle of measurement, likelihood of measurement</w:t>
            </w:r>
          </w:p>
          <w:p w:rsidR="002548E6" w:rsidRPr="002548E6" w:rsidRDefault="002548E6" w:rsidP="002548E6">
            <w:pPr>
              <w:pStyle w:val="ListParagraph"/>
              <w:numPr>
                <w:ilvl w:val="1"/>
                <w:numId w:val="35"/>
              </w:numPr>
              <w:ind w:leftChars="0"/>
              <w:rPr>
                <w:rFonts w:ascii="Times New Roman" w:hAnsi="Times New Roman"/>
                <w:szCs w:val="20"/>
                <w:lang w:eastAsia="zh-CN"/>
              </w:rPr>
            </w:pPr>
            <w:r w:rsidRPr="002548E6">
              <w:rPr>
                <w:rFonts w:ascii="Times New Roman" w:hAnsi="Times New Roman"/>
                <w:szCs w:val="20"/>
                <w:lang w:eastAsia="zh-CN"/>
              </w:rPr>
              <w:t>FFS the details of input and output for corresponding AI/ML model(s)</w:t>
            </w:r>
          </w:p>
          <w:p w:rsidR="002548E6" w:rsidRPr="002548E6" w:rsidRDefault="002548E6" w:rsidP="002548E6">
            <w:pPr>
              <w:pStyle w:val="ListParagraph"/>
              <w:numPr>
                <w:ilvl w:val="1"/>
                <w:numId w:val="35"/>
              </w:numPr>
              <w:ind w:leftChars="0"/>
              <w:rPr>
                <w:rFonts w:ascii="Times New Roman" w:hAnsi="Times New Roman"/>
                <w:szCs w:val="20"/>
                <w:lang w:eastAsia="zh-CN"/>
              </w:rPr>
            </w:pPr>
            <w:r w:rsidRPr="002548E6">
              <w:rPr>
                <w:rFonts w:ascii="Times New Roman" w:hAnsi="Times New Roman"/>
                <w:szCs w:val="20"/>
                <w:lang w:eastAsia="zh-CN"/>
              </w:rPr>
              <w:t>FFS: applicable scenario(s) and AI/ML model generalization aspect(s)</w:t>
            </w:r>
          </w:p>
          <w:p w:rsidR="002548E6" w:rsidRPr="002548E6" w:rsidRDefault="002548E6" w:rsidP="002548E6">
            <w:pPr>
              <w:pStyle w:val="ListParagraph"/>
              <w:numPr>
                <w:ilvl w:val="0"/>
                <w:numId w:val="35"/>
              </w:numPr>
              <w:ind w:leftChars="0"/>
              <w:rPr>
                <w:rFonts w:ascii="Times New Roman" w:hAnsi="Times New Roman"/>
                <w:szCs w:val="20"/>
                <w:lang w:eastAsia="zh-CN"/>
              </w:rPr>
            </w:pPr>
            <w:r w:rsidRPr="002548E6">
              <w:rPr>
                <w:rFonts w:ascii="Times New Roman" w:hAnsi="Times New Roman"/>
                <w:szCs w:val="20"/>
                <w:lang w:eastAsia="zh-CN"/>
              </w:rPr>
              <w:t>Companies are encouraged to clarify all details/aspects of their proposed AI/ML approaches</w:t>
            </w:r>
            <w:r w:rsidRPr="002548E6">
              <w:rPr>
                <w:rFonts w:ascii="Times New Roman" w:eastAsia="DengXian" w:hAnsi="Times New Roman"/>
                <w:szCs w:val="20"/>
                <w:lang w:eastAsia="zh-CN"/>
              </w:rPr>
              <w:t>/</w:t>
            </w:r>
            <w:r w:rsidRPr="002548E6">
              <w:rPr>
                <w:rFonts w:ascii="Times New Roman" w:hAnsi="Times New Roman"/>
                <w:szCs w:val="20"/>
                <w:lang w:eastAsia="zh-CN"/>
              </w:rPr>
              <w:t xml:space="preserve">sub use case(s) of AI/ML for positioning accuracy enhancement </w:t>
            </w:r>
          </w:p>
          <w:p w:rsidR="002548E6" w:rsidRPr="002548E6" w:rsidRDefault="002548E6" w:rsidP="002548E6">
            <w:pPr>
              <w:rPr>
                <w:sz w:val="20"/>
                <w:szCs w:val="20"/>
              </w:rPr>
            </w:pPr>
          </w:p>
          <w:p w:rsidR="002548E6" w:rsidRPr="002548E6" w:rsidRDefault="002548E6" w:rsidP="002548E6">
            <w:pPr>
              <w:rPr>
                <w:rFonts w:eastAsia="DengXian"/>
                <w:sz w:val="20"/>
                <w:szCs w:val="20"/>
                <w:highlight w:val="green"/>
              </w:rPr>
            </w:pPr>
            <w:r w:rsidRPr="002548E6">
              <w:rPr>
                <w:rFonts w:eastAsia="DengXian"/>
                <w:sz w:val="20"/>
                <w:szCs w:val="20"/>
                <w:highlight w:val="green"/>
              </w:rPr>
              <w:t>Agreement</w:t>
            </w:r>
          </w:p>
          <w:p w:rsidR="002548E6" w:rsidRPr="002548E6" w:rsidRDefault="002548E6" w:rsidP="002548E6">
            <w:pPr>
              <w:rPr>
                <w:sz w:val="20"/>
                <w:szCs w:val="20"/>
              </w:rPr>
            </w:pPr>
            <w:r w:rsidRPr="002548E6">
              <w:rPr>
                <w:sz w:val="20"/>
                <w:szCs w:val="20"/>
              </w:rPr>
              <w:t>Companies are encouraged to study and provide inputs on potential specification impact at least for the following aspects of AI/ML approaches for sub use cases of AI/ML for positioning accuracy enhancement.</w:t>
            </w:r>
          </w:p>
          <w:p w:rsidR="002548E6" w:rsidRPr="002548E6" w:rsidRDefault="002548E6" w:rsidP="002548E6">
            <w:pPr>
              <w:pStyle w:val="ListParagraph"/>
              <w:numPr>
                <w:ilvl w:val="0"/>
                <w:numId w:val="35"/>
              </w:numPr>
              <w:ind w:leftChars="0"/>
              <w:rPr>
                <w:rFonts w:ascii="Times New Roman" w:hAnsi="Times New Roman"/>
                <w:szCs w:val="20"/>
                <w:lang w:eastAsia="zh-CN"/>
              </w:rPr>
            </w:pPr>
            <w:r w:rsidRPr="002548E6">
              <w:rPr>
                <w:rFonts w:ascii="Times New Roman" w:hAnsi="Times New Roman"/>
                <w:szCs w:val="20"/>
                <w:lang w:eastAsia="zh-CN"/>
              </w:rPr>
              <w:t>AI/ML model training</w:t>
            </w:r>
          </w:p>
          <w:p w:rsidR="002548E6" w:rsidRPr="002548E6" w:rsidRDefault="002548E6" w:rsidP="002548E6">
            <w:pPr>
              <w:pStyle w:val="ListParagraph"/>
              <w:numPr>
                <w:ilvl w:val="1"/>
                <w:numId w:val="35"/>
              </w:numPr>
              <w:ind w:leftChars="0"/>
              <w:rPr>
                <w:rFonts w:ascii="Times New Roman" w:hAnsi="Times New Roman"/>
                <w:szCs w:val="20"/>
                <w:lang w:eastAsia="zh-CN"/>
              </w:rPr>
            </w:pPr>
            <w:r w:rsidRPr="002548E6">
              <w:rPr>
                <w:rFonts w:ascii="Times New Roman" w:hAnsi="Times New Roman"/>
                <w:szCs w:val="20"/>
                <w:lang w:eastAsia="zh-CN"/>
              </w:rPr>
              <w:t>training data type/size</w:t>
            </w:r>
          </w:p>
          <w:p w:rsidR="002548E6" w:rsidRPr="002548E6" w:rsidRDefault="002548E6" w:rsidP="002548E6">
            <w:pPr>
              <w:pStyle w:val="ListParagraph"/>
              <w:numPr>
                <w:ilvl w:val="1"/>
                <w:numId w:val="35"/>
              </w:numPr>
              <w:ind w:leftChars="0"/>
              <w:rPr>
                <w:rFonts w:ascii="Times New Roman" w:hAnsi="Times New Roman"/>
                <w:szCs w:val="20"/>
                <w:lang w:eastAsia="zh-CN"/>
              </w:rPr>
            </w:pPr>
            <w:r w:rsidRPr="002548E6">
              <w:rPr>
                <w:rFonts w:ascii="Times New Roman" w:hAnsi="Times New Roman"/>
                <w:szCs w:val="20"/>
                <w:lang w:eastAsia="zh-CN"/>
              </w:rPr>
              <w:t>training data source determination (e.g., UE/PRU/TRP)</w:t>
            </w:r>
          </w:p>
          <w:p w:rsidR="002548E6" w:rsidRPr="002548E6" w:rsidRDefault="002548E6" w:rsidP="002548E6">
            <w:pPr>
              <w:pStyle w:val="ListParagraph"/>
              <w:numPr>
                <w:ilvl w:val="1"/>
                <w:numId w:val="35"/>
              </w:numPr>
              <w:ind w:leftChars="0"/>
              <w:rPr>
                <w:rFonts w:ascii="Times New Roman" w:hAnsi="Times New Roman"/>
                <w:szCs w:val="20"/>
                <w:lang w:eastAsia="zh-CN"/>
              </w:rPr>
            </w:pPr>
            <w:r w:rsidRPr="002548E6">
              <w:rPr>
                <w:rFonts w:ascii="Times New Roman" w:hAnsi="Times New Roman"/>
                <w:szCs w:val="20"/>
                <w:lang w:eastAsia="zh-CN"/>
              </w:rPr>
              <w:t>assistance signalling and procedure for training data collection</w:t>
            </w:r>
          </w:p>
          <w:p w:rsidR="002548E6" w:rsidRPr="002548E6" w:rsidRDefault="002548E6" w:rsidP="002548E6">
            <w:pPr>
              <w:pStyle w:val="ListParagraph"/>
              <w:numPr>
                <w:ilvl w:val="0"/>
                <w:numId w:val="35"/>
              </w:numPr>
              <w:ind w:leftChars="0"/>
              <w:rPr>
                <w:rFonts w:ascii="Times New Roman" w:hAnsi="Times New Roman"/>
                <w:szCs w:val="20"/>
                <w:lang w:eastAsia="zh-CN"/>
              </w:rPr>
            </w:pPr>
            <w:r w:rsidRPr="002548E6">
              <w:rPr>
                <w:rFonts w:ascii="Times New Roman" w:hAnsi="Times New Roman"/>
                <w:szCs w:val="20"/>
                <w:lang w:eastAsia="zh-CN"/>
              </w:rPr>
              <w:t>AI/ML model indication/configuration</w:t>
            </w:r>
          </w:p>
          <w:p w:rsidR="002548E6" w:rsidRPr="002548E6" w:rsidRDefault="002548E6" w:rsidP="002548E6">
            <w:pPr>
              <w:pStyle w:val="ListParagraph"/>
              <w:numPr>
                <w:ilvl w:val="1"/>
                <w:numId w:val="35"/>
              </w:numPr>
              <w:ind w:leftChars="0"/>
              <w:rPr>
                <w:rFonts w:ascii="Times New Roman" w:hAnsi="Times New Roman"/>
                <w:szCs w:val="20"/>
                <w:lang w:eastAsia="zh-CN"/>
              </w:rPr>
            </w:pPr>
            <w:r w:rsidRPr="002548E6">
              <w:rPr>
                <w:rFonts w:ascii="Times New Roman" w:hAnsi="Times New Roman"/>
                <w:szCs w:val="20"/>
                <w:lang w:eastAsia="zh-CN"/>
              </w:rPr>
              <w:t>assistance signalling and procedure (e.g., for model configuration, model activation/deactivation, model recovery/termination, model selection)</w:t>
            </w:r>
          </w:p>
          <w:p w:rsidR="002548E6" w:rsidRPr="002548E6" w:rsidRDefault="002548E6" w:rsidP="002548E6">
            <w:pPr>
              <w:pStyle w:val="ListParagraph"/>
              <w:numPr>
                <w:ilvl w:val="0"/>
                <w:numId w:val="35"/>
              </w:numPr>
              <w:ind w:leftChars="0"/>
              <w:rPr>
                <w:rFonts w:ascii="Times New Roman" w:hAnsi="Times New Roman"/>
                <w:szCs w:val="20"/>
                <w:lang w:eastAsia="zh-CN"/>
              </w:rPr>
            </w:pPr>
            <w:r w:rsidRPr="002548E6">
              <w:rPr>
                <w:rFonts w:ascii="Times New Roman" w:hAnsi="Times New Roman"/>
                <w:szCs w:val="20"/>
                <w:lang w:eastAsia="zh-CN"/>
              </w:rPr>
              <w:t>AI/ML model monitoring and update</w:t>
            </w:r>
          </w:p>
          <w:p w:rsidR="002548E6" w:rsidRPr="002548E6" w:rsidRDefault="002548E6" w:rsidP="002548E6">
            <w:pPr>
              <w:pStyle w:val="ListParagraph"/>
              <w:numPr>
                <w:ilvl w:val="1"/>
                <w:numId w:val="35"/>
              </w:numPr>
              <w:ind w:leftChars="0"/>
              <w:rPr>
                <w:rFonts w:ascii="Times New Roman" w:hAnsi="Times New Roman"/>
                <w:szCs w:val="20"/>
                <w:lang w:eastAsia="zh-CN"/>
              </w:rPr>
            </w:pPr>
            <w:r w:rsidRPr="002548E6">
              <w:rPr>
                <w:rFonts w:ascii="Times New Roman" w:hAnsi="Times New Roman"/>
                <w:szCs w:val="20"/>
                <w:lang w:eastAsia="zh-CN"/>
              </w:rPr>
              <w:t>assistance signalling and procedure (e.g., for model performance monitoring, model update/tuning)</w:t>
            </w:r>
          </w:p>
          <w:p w:rsidR="002548E6" w:rsidRPr="002548E6" w:rsidRDefault="002548E6" w:rsidP="002548E6">
            <w:pPr>
              <w:pStyle w:val="ListParagraph"/>
              <w:numPr>
                <w:ilvl w:val="0"/>
                <w:numId w:val="35"/>
              </w:numPr>
              <w:ind w:leftChars="0"/>
              <w:rPr>
                <w:rFonts w:ascii="Times New Roman" w:hAnsi="Times New Roman"/>
                <w:szCs w:val="20"/>
                <w:lang w:eastAsia="zh-CN"/>
              </w:rPr>
            </w:pPr>
            <w:r w:rsidRPr="002548E6">
              <w:rPr>
                <w:rFonts w:ascii="Times New Roman" w:hAnsi="Times New Roman"/>
                <w:szCs w:val="20"/>
                <w:lang w:eastAsia="zh-CN"/>
              </w:rPr>
              <w:t>AI/ML model inference input</w:t>
            </w:r>
          </w:p>
          <w:p w:rsidR="002548E6" w:rsidRPr="002548E6" w:rsidRDefault="002548E6" w:rsidP="002548E6">
            <w:pPr>
              <w:pStyle w:val="ListParagraph"/>
              <w:numPr>
                <w:ilvl w:val="1"/>
                <w:numId w:val="35"/>
              </w:numPr>
              <w:ind w:leftChars="0"/>
              <w:rPr>
                <w:rFonts w:ascii="Times New Roman" w:hAnsi="Times New Roman"/>
                <w:szCs w:val="20"/>
                <w:lang w:eastAsia="zh-CN"/>
              </w:rPr>
            </w:pPr>
            <w:r w:rsidRPr="002548E6">
              <w:rPr>
                <w:rFonts w:ascii="Times New Roman" w:hAnsi="Times New Roman"/>
                <w:szCs w:val="20"/>
                <w:lang w:eastAsia="zh-CN"/>
              </w:rPr>
              <w:t>report/feedback of model input for inference (e.g., UE feedback as input for network side model inference)</w:t>
            </w:r>
          </w:p>
          <w:p w:rsidR="002548E6" w:rsidRPr="002548E6" w:rsidRDefault="002548E6" w:rsidP="002548E6">
            <w:pPr>
              <w:pStyle w:val="ListParagraph"/>
              <w:numPr>
                <w:ilvl w:val="1"/>
                <w:numId w:val="35"/>
              </w:numPr>
              <w:ind w:leftChars="0"/>
              <w:rPr>
                <w:rFonts w:ascii="Times New Roman" w:hAnsi="Times New Roman"/>
                <w:szCs w:val="20"/>
                <w:lang w:eastAsia="zh-CN"/>
              </w:rPr>
            </w:pPr>
            <w:r w:rsidRPr="002548E6">
              <w:rPr>
                <w:rFonts w:ascii="Times New Roman" w:hAnsi="Times New Roman"/>
                <w:szCs w:val="20"/>
                <w:lang w:eastAsia="zh-CN"/>
              </w:rPr>
              <w:lastRenderedPageBreak/>
              <w:t>model input acquisition and pre-processing</w:t>
            </w:r>
          </w:p>
          <w:p w:rsidR="002548E6" w:rsidRPr="002548E6" w:rsidRDefault="002548E6" w:rsidP="002548E6">
            <w:pPr>
              <w:pStyle w:val="ListParagraph"/>
              <w:numPr>
                <w:ilvl w:val="1"/>
                <w:numId w:val="35"/>
              </w:numPr>
              <w:ind w:leftChars="0"/>
              <w:rPr>
                <w:rFonts w:ascii="Times New Roman" w:hAnsi="Times New Roman"/>
                <w:szCs w:val="20"/>
                <w:lang w:eastAsia="zh-CN"/>
              </w:rPr>
            </w:pPr>
            <w:r w:rsidRPr="002548E6">
              <w:rPr>
                <w:rFonts w:ascii="Times New Roman" w:hAnsi="Times New Roman"/>
                <w:szCs w:val="20"/>
                <w:lang w:eastAsia="zh-CN"/>
              </w:rPr>
              <w:t>type/definition of model input</w:t>
            </w:r>
          </w:p>
          <w:p w:rsidR="002548E6" w:rsidRPr="002548E6" w:rsidRDefault="002548E6" w:rsidP="002548E6">
            <w:pPr>
              <w:pStyle w:val="ListParagraph"/>
              <w:numPr>
                <w:ilvl w:val="0"/>
                <w:numId w:val="35"/>
              </w:numPr>
              <w:ind w:leftChars="0"/>
              <w:rPr>
                <w:rFonts w:ascii="Times New Roman" w:hAnsi="Times New Roman"/>
                <w:szCs w:val="20"/>
                <w:lang w:eastAsia="zh-CN"/>
              </w:rPr>
            </w:pPr>
            <w:r w:rsidRPr="002548E6">
              <w:rPr>
                <w:rFonts w:ascii="Times New Roman" w:hAnsi="Times New Roman"/>
                <w:szCs w:val="20"/>
                <w:lang w:eastAsia="zh-CN"/>
              </w:rPr>
              <w:t>AI/ML model inference output</w:t>
            </w:r>
          </w:p>
          <w:p w:rsidR="002548E6" w:rsidRPr="002548E6" w:rsidRDefault="002548E6" w:rsidP="002548E6">
            <w:pPr>
              <w:pStyle w:val="ListParagraph"/>
              <w:numPr>
                <w:ilvl w:val="1"/>
                <w:numId w:val="35"/>
              </w:numPr>
              <w:ind w:leftChars="0"/>
              <w:rPr>
                <w:rFonts w:ascii="Times New Roman" w:hAnsi="Times New Roman"/>
                <w:szCs w:val="20"/>
                <w:lang w:eastAsia="zh-CN"/>
              </w:rPr>
            </w:pPr>
            <w:r w:rsidRPr="002548E6">
              <w:rPr>
                <w:rFonts w:ascii="Times New Roman" w:hAnsi="Times New Roman"/>
                <w:szCs w:val="20"/>
                <w:lang w:eastAsia="zh-CN"/>
              </w:rPr>
              <w:t>report/feedback of model inference output</w:t>
            </w:r>
          </w:p>
          <w:p w:rsidR="002548E6" w:rsidRPr="002548E6" w:rsidRDefault="002548E6" w:rsidP="002548E6">
            <w:pPr>
              <w:pStyle w:val="ListParagraph"/>
              <w:numPr>
                <w:ilvl w:val="1"/>
                <w:numId w:val="35"/>
              </w:numPr>
              <w:ind w:leftChars="0"/>
              <w:rPr>
                <w:rFonts w:ascii="Times New Roman" w:hAnsi="Times New Roman"/>
                <w:szCs w:val="20"/>
                <w:lang w:eastAsia="zh-CN"/>
              </w:rPr>
            </w:pPr>
            <w:r w:rsidRPr="002548E6">
              <w:rPr>
                <w:rFonts w:ascii="Times New Roman" w:hAnsi="Times New Roman"/>
                <w:szCs w:val="20"/>
                <w:lang w:eastAsia="zh-CN"/>
              </w:rPr>
              <w:t>post-processing of model inference output</w:t>
            </w:r>
          </w:p>
          <w:p w:rsidR="002548E6" w:rsidRPr="002548E6" w:rsidRDefault="002548E6" w:rsidP="002548E6">
            <w:pPr>
              <w:pStyle w:val="ListParagraph"/>
              <w:numPr>
                <w:ilvl w:val="0"/>
                <w:numId w:val="35"/>
              </w:numPr>
              <w:ind w:leftChars="0"/>
              <w:rPr>
                <w:rFonts w:ascii="Times New Roman" w:hAnsi="Times New Roman"/>
                <w:szCs w:val="20"/>
                <w:lang w:eastAsia="zh-CN"/>
              </w:rPr>
            </w:pPr>
            <w:r w:rsidRPr="002548E6">
              <w:rPr>
                <w:rFonts w:ascii="Times New Roman" w:hAnsi="Times New Roman"/>
                <w:szCs w:val="20"/>
                <w:lang w:eastAsia="zh-CN"/>
              </w:rPr>
              <w:t>UE capability for AI/ML model(s</w:t>
            </w:r>
            <w:r w:rsidRPr="002548E6">
              <w:rPr>
                <w:rFonts w:ascii="Times New Roman" w:hAnsi="Times New Roman"/>
                <w:color w:val="000000"/>
                <w:szCs w:val="20"/>
                <w:lang w:eastAsia="zh-CN"/>
              </w:rPr>
              <w:t>) (e.g., for model training, model inference and model monitoring)</w:t>
            </w:r>
          </w:p>
          <w:p w:rsidR="002548E6" w:rsidRPr="002548E6" w:rsidRDefault="002548E6" w:rsidP="002548E6">
            <w:pPr>
              <w:pStyle w:val="ListParagraph"/>
              <w:numPr>
                <w:ilvl w:val="0"/>
                <w:numId w:val="35"/>
              </w:numPr>
              <w:ind w:leftChars="0"/>
              <w:rPr>
                <w:rFonts w:ascii="Times New Roman" w:hAnsi="Times New Roman"/>
                <w:szCs w:val="20"/>
                <w:lang w:eastAsia="zh-CN"/>
              </w:rPr>
            </w:pPr>
            <w:r w:rsidRPr="002548E6">
              <w:rPr>
                <w:rFonts w:ascii="Times New Roman" w:hAnsi="Times New Roman"/>
                <w:szCs w:val="20"/>
                <w:lang w:eastAsia="zh-CN"/>
              </w:rPr>
              <w:t>Other aspects are not precluded</w:t>
            </w:r>
          </w:p>
          <w:p w:rsidR="002548E6" w:rsidRPr="002548E6" w:rsidRDefault="002548E6" w:rsidP="002548E6">
            <w:pPr>
              <w:pStyle w:val="ListParagraph"/>
              <w:numPr>
                <w:ilvl w:val="0"/>
                <w:numId w:val="35"/>
              </w:numPr>
              <w:ind w:leftChars="0"/>
              <w:rPr>
                <w:rFonts w:ascii="Times New Roman" w:hAnsi="Times New Roman"/>
                <w:szCs w:val="20"/>
                <w:lang w:eastAsia="zh-CN"/>
              </w:rPr>
            </w:pPr>
            <w:r w:rsidRPr="002548E6">
              <w:rPr>
                <w:rFonts w:ascii="Times New Roman" w:hAnsi="Times New Roman"/>
                <w:szCs w:val="20"/>
                <w:lang w:eastAsia="zh-CN"/>
              </w:rPr>
              <w:t>Note: not all aspects may apply to an AI/ML approach in a sub use case</w:t>
            </w:r>
          </w:p>
          <w:p w:rsidR="002548E6" w:rsidRPr="002548E6" w:rsidRDefault="002548E6" w:rsidP="002548E6">
            <w:pPr>
              <w:pStyle w:val="ListParagraph"/>
              <w:numPr>
                <w:ilvl w:val="0"/>
                <w:numId w:val="35"/>
              </w:numPr>
              <w:ind w:leftChars="0"/>
              <w:rPr>
                <w:rFonts w:ascii="Times New Roman" w:hAnsi="Times New Roman"/>
                <w:szCs w:val="20"/>
                <w:lang w:eastAsia="zh-CN"/>
              </w:rPr>
            </w:pPr>
            <w:r w:rsidRPr="002548E6">
              <w:rPr>
                <w:rFonts w:ascii="Times New Roman" w:hAnsi="Times New Roman"/>
                <w:szCs w:val="20"/>
                <w:lang w:eastAsia="zh-CN"/>
              </w:rPr>
              <w:t>Note2: the definitions of common AI/ML model terminologies are to be discussed in agenda 9.2.1</w:t>
            </w:r>
          </w:p>
          <w:p w:rsidR="00557396" w:rsidRPr="002548E6" w:rsidRDefault="00557396" w:rsidP="002548E6">
            <w:pPr>
              <w:shd w:val="clear" w:color="auto" w:fill="FFFFFF"/>
              <w:jc w:val="both"/>
              <w:rPr>
                <w:sz w:val="20"/>
                <w:szCs w:val="20"/>
                <w:lang w:val="en-GB"/>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2548E6">
        <w:rPr>
          <w:lang w:val="en-US"/>
        </w:rPr>
        <w:t>enhancement</w:t>
      </w:r>
      <w:r w:rsidR="0050593E">
        <w:rPr>
          <w:lang w:val="en-US"/>
        </w:rPr>
        <w:t xml:space="preserve"> of AI/ML </w:t>
      </w:r>
      <w:r w:rsidR="009E5063">
        <w:rPr>
          <w:lang w:val="en-US"/>
        </w:rPr>
        <w:t xml:space="preserve">based </w:t>
      </w:r>
      <w:r w:rsidR="00A42238">
        <w:rPr>
          <w:lang w:val="en-US"/>
        </w:rPr>
        <w:t>positioning</w:t>
      </w:r>
      <w:r>
        <w:rPr>
          <w:lang w:val="en-US"/>
        </w:rPr>
        <w:t>.</w:t>
      </w:r>
    </w:p>
    <w:p w:rsidR="00557396" w:rsidRDefault="00AE467A" w:rsidP="00557396">
      <w:pPr>
        <w:pStyle w:val="Heading1"/>
      </w:pPr>
      <w:r>
        <w:t>Discussion</w:t>
      </w:r>
    </w:p>
    <w:p w:rsidR="007A63FA" w:rsidRDefault="007A63FA" w:rsidP="007A63FA">
      <w:pPr>
        <w:pStyle w:val="Heading2"/>
      </w:pPr>
      <w:r>
        <w:t>Use case</w:t>
      </w:r>
    </w:p>
    <w:p w:rsidR="007A63FA" w:rsidRDefault="007A63FA" w:rsidP="00557396">
      <w:pPr>
        <w:pStyle w:val="0Maintext"/>
        <w:spacing w:after="120" w:afterAutospacing="0" w:line="240" w:lineRule="auto"/>
        <w:ind w:firstLine="0"/>
        <w:rPr>
          <w:lang w:val="en-US" w:eastAsia="zh-CN"/>
        </w:rPr>
      </w:pPr>
      <w:r>
        <w:rPr>
          <w:lang w:val="en-US" w:eastAsia="zh-CN"/>
        </w:rPr>
        <w:t>In RAN1 #109 meeting, the following categories on the use cases for AI/ML based positioning have been agreed.</w:t>
      </w:r>
    </w:p>
    <w:p w:rsidR="007A63FA" w:rsidRDefault="007A63FA" w:rsidP="007A63FA">
      <w:pPr>
        <w:pStyle w:val="0Maintext"/>
        <w:numPr>
          <w:ilvl w:val="0"/>
          <w:numId w:val="33"/>
        </w:numPr>
        <w:spacing w:after="120" w:afterAutospacing="0" w:line="240" w:lineRule="auto"/>
        <w:rPr>
          <w:lang w:val="en-US" w:eastAsia="zh-CN"/>
        </w:rPr>
      </w:pPr>
      <w:r>
        <w:rPr>
          <w:lang w:val="en-US" w:eastAsia="zh-CN"/>
        </w:rPr>
        <w:t>Direct AI/ML positioning</w:t>
      </w:r>
    </w:p>
    <w:p w:rsidR="007A63FA" w:rsidRDefault="007A63FA" w:rsidP="006A5206">
      <w:pPr>
        <w:pStyle w:val="0Maintext"/>
        <w:numPr>
          <w:ilvl w:val="0"/>
          <w:numId w:val="33"/>
        </w:numPr>
        <w:spacing w:after="120" w:afterAutospacing="0" w:line="240" w:lineRule="auto"/>
        <w:rPr>
          <w:lang w:val="en-US" w:eastAsia="zh-CN"/>
        </w:rPr>
      </w:pPr>
      <w:r>
        <w:rPr>
          <w:lang w:val="en-US" w:eastAsia="zh-CN"/>
        </w:rPr>
        <w:t>AI/ML assisted positioning</w:t>
      </w:r>
    </w:p>
    <w:p w:rsidR="006A5206" w:rsidRDefault="006A5206" w:rsidP="00557396">
      <w:pPr>
        <w:pStyle w:val="0Maintext"/>
        <w:spacing w:after="120" w:afterAutospacing="0" w:line="240" w:lineRule="auto"/>
        <w:ind w:firstLine="0"/>
        <w:rPr>
          <w:lang w:val="en-US" w:eastAsia="zh-CN"/>
        </w:rPr>
      </w:pPr>
    </w:p>
    <w:p w:rsidR="006A5206" w:rsidRDefault="00E551FD" w:rsidP="00557396">
      <w:pPr>
        <w:pStyle w:val="0Maintext"/>
        <w:spacing w:after="120" w:afterAutospacing="0" w:line="240" w:lineRule="auto"/>
        <w:ind w:firstLine="0"/>
        <w:rPr>
          <w:lang w:val="en-US" w:eastAsia="zh-CN"/>
        </w:rPr>
      </w:pPr>
      <w:r>
        <w:rPr>
          <w:lang w:val="en-US" w:eastAsia="zh-CN"/>
        </w:rPr>
        <w:t>Usually, AI/ML is used to handle the complicated issues directly. According to some previous simulation results, it is possible to use AI/ML to predict the UE position directly. Thus</w:t>
      </w:r>
      <w:r w:rsidR="00DE5690">
        <w:rPr>
          <w:lang w:val="en-US" w:eastAsia="zh-CN"/>
        </w:rPr>
        <w:t>,</w:t>
      </w:r>
      <w:r>
        <w:rPr>
          <w:lang w:val="en-US" w:eastAsia="zh-CN"/>
        </w:rPr>
        <w:t xml:space="preserve"> it is more reasonable to prioritize the direct AI/ML positioning compared to AI/ML assisted positioning. </w:t>
      </w:r>
      <w:r w:rsidR="006A5206">
        <w:rPr>
          <w:lang w:val="en-US" w:eastAsia="zh-CN"/>
        </w:rPr>
        <w:t>For direct AI/ML positioning, the CIR should be the input with the most comprehensive information. Thus it is straight-forward to consider CIR as the input for AI/ML. However, with regard to possible channel estimation errors for the CIRs, the L1-SINR for each CIR can be considered as part of the input. Then the CIR with a better L1-SINR may be prioritized in the AI/ML, so that the CIR with more channel estimation error can be deprioritized, and the impact from channel estimation error can be reduced.</w:t>
      </w:r>
    </w:p>
    <w:p w:rsidR="00E551FD" w:rsidRPr="00E551FD" w:rsidRDefault="00E84E4F" w:rsidP="00557396">
      <w:pPr>
        <w:pStyle w:val="0Maintext"/>
        <w:spacing w:after="120" w:afterAutospacing="0" w:line="240" w:lineRule="auto"/>
        <w:ind w:firstLine="0"/>
        <w:rPr>
          <w:b/>
          <w:i/>
          <w:lang w:val="en-US" w:eastAsia="zh-CN"/>
        </w:rPr>
      </w:pPr>
      <w:r>
        <w:rPr>
          <w:b/>
          <w:i/>
          <w:lang w:val="en-US" w:eastAsia="zh-CN"/>
        </w:rPr>
        <w:t>Proposal 1</w:t>
      </w:r>
      <w:r w:rsidR="00E551FD" w:rsidRPr="00E551FD">
        <w:rPr>
          <w:b/>
          <w:i/>
          <w:lang w:val="en-US" w:eastAsia="zh-CN"/>
        </w:rPr>
        <w:t>: Compared to AI/ML assisted positioning, direct AI/ML positioning should be prioritized.</w:t>
      </w:r>
    </w:p>
    <w:p w:rsidR="006A5206" w:rsidRDefault="00E84E4F" w:rsidP="00557396">
      <w:pPr>
        <w:pStyle w:val="0Maintext"/>
        <w:spacing w:after="120" w:afterAutospacing="0" w:line="240" w:lineRule="auto"/>
        <w:ind w:firstLine="0"/>
        <w:rPr>
          <w:b/>
          <w:i/>
          <w:lang w:val="en-US" w:eastAsia="zh-CN"/>
        </w:rPr>
      </w:pPr>
      <w:r>
        <w:rPr>
          <w:b/>
          <w:i/>
          <w:lang w:val="en-US" w:eastAsia="zh-CN"/>
        </w:rPr>
        <w:t>Proposal 2</w:t>
      </w:r>
      <w:r w:rsidR="00E551FD" w:rsidRPr="00E551FD">
        <w:rPr>
          <w:b/>
          <w:i/>
          <w:lang w:val="en-US" w:eastAsia="zh-CN"/>
        </w:rPr>
        <w:t>: For direct AI/ML positioning, consider to use CIR and L1-SINR from each cell as the input.</w:t>
      </w:r>
    </w:p>
    <w:p w:rsidR="00E84E4F" w:rsidRDefault="00E84E4F" w:rsidP="00557396">
      <w:pPr>
        <w:pStyle w:val="0Maintext"/>
        <w:spacing w:after="120" w:afterAutospacing="0" w:line="240" w:lineRule="auto"/>
        <w:ind w:firstLine="0"/>
        <w:rPr>
          <w:b/>
          <w:i/>
          <w:lang w:val="en-US" w:eastAsia="zh-CN"/>
        </w:rPr>
      </w:pPr>
    </w:p>
    <w:p w:rsidR="00E84E4F" w:rsidRDefault="00E84E4F" w:rsidP="00E84E4F">
      <w:pPr>
        <w:pStyle w:val="Heading2"/>
      </w:pPr>
      <w:r>
        <w:t>Spec impact</w:t>
      </w:r>
    </w:p>
    <w:p w:rsidR="00E84E4F" w:rsidRDefault="00E84E4F" w:rsidP="00557396">
      <w:pPr>
        <w:pStyle w:val="0Maintext"/>
        <w:spacing w:after="120" w:afterAutospacing="0" w:line="240" w:lineRule="auto"/>
        <w:ind w:firstLine="0"/>
        <w:rPr>
          <w:lang w:val="en-US" w:eastAsia="zh-CN"/>
        </w:rPr>
      </w:pPr>
      <w:r>
        <w:rPr>
          <w:lang w:val="en-US" w:eastAsia="zh-CN"/>
        </w:rPr>
        <w:t>In RAN1 #109 meeting, it is agreed to study the potential impact on the following aspects about AI/ML based positioning.</w:t>
      </w:r>
    </w:p>
    <w:p w:rsidR="00E84E4F" w:rsidRDefault="00E84E4F" w:rsidP="00E84E4F">
      <w:pPr>
        <w:pStyle w:val="0Maintext"/>
        <w:numPr>
          <w:ilvl w:val="0"/>
          <w:numId w:val="36"/>
        </w:numPr>
        <w:spacing w:after="120" w:afterAutospacing="0" w:line="240" w:lineRule="auto"/>
        <w:rPr>
          <w:lang w:val="en-US" w:eastAsia="zh-CN"/>
        </w:rPr>
      </w:pPr>
      <w:r>
        <w:rPr>
          <w:lang w:val="en-US" w:eastAsia="zh-CN"/>
        </w:rPr>
        <w:t>AI/ML model training</w:t>
      </w:r>
    </w:p>
    <w:p w:rsidR="00E84E4F" w:rsidRDefault="00E84E4F" w:rsidP="00E84E4F">
      <w:pPr>
        <w:pStyle w:val="0Maintext"/>
        <w:numPr>
          <w:ilvl w:val="0"/>
          <w:numId w:val="36"/>
        </w:numPr>
        <w:spacing w:after="120" w:afterAutospacing="0" w:line="240" w:lineRule="auto"/>
        <w:rPr>
          <w:lang w:val="en-US" w:eastAsia="zh-CN"/>
        </w:rPr>
      </w:pPr>
      <w:r>
        <w:rPr>
          <w:lang w:val="en-US" w:eastAsia="zh-CN"/>
        </w:rPr>
        <w:t>AI/ML model indication</w:t>
      </w:r>
    </w:p>
    <w:p w:rsidR="00E84E4F" w:rsidRDefault="00E84E4F" w:rsidP="00E84E4F">
      <w:pPr>
        <w:pStyle w:val="0Maintext"/>
        <w:numPr>
          <w:ilvl w:val="0"/>
          <w:numId w:val="36"/>
        </w:numPr>
        <w:spacing w:after="120" w:afterAutospacing="0" w:line="240" w:lineRule="auto"/>
        <w:rPr>
          <w:lang w:val="en-US" w:eastAsia="zh-CN"/>
        </w:rPr>
      </w:pPr>
      <w:r>
        <w:rPr>
          <w:lang w:val="en-US" w:eastAsia="zh-CN"/>
        </w:rPr>
        <w:t>AI/ML model monitoring and update</w:t>
      </w:r>
    </w:p>
    <w:p w:rsidR="00E84E4F" w:rsidRDefault="00E84E4F" w:rsidP="00E84E4F">
      <w:pPr>
        <w:pStyle w:val="0Maintext"/>
        <w:numPr>
          <w:ilvl w:val="0"/>
          <w:numId w:val="36"/>
        </w:numPr>
        <w:spacing w:after="120" w:afterAutospacing="0" w:line="240" w:lineRule="auto"/>
        <w:rPr>
          <w:lang w:val="en-US" w:eastAsia="zh-CN"/>
        </w:rPr>
      </w:pPr>
      <w:r>
        <w:rPr>
          <w:lang w:val="en-US" w:eastAsia="zh-CN"/>
        </w:rPr>
        <w:t>AI/ML model inference input</w:t>
      </w:r>
    </w:p>
    <w:p w:rsidR="00E84E4F" w:rsidRPr="00E84E4F" w:rsidRDefault="00E84E4F" w:rsidP="00E84E4F">
      <w:pPr>
        <w:pStyle w:val="0Maintext"/>
        <w:numPr>
          <w:ilvl w:val="0"/>
          <w:numId w:val="36"/>
        </w:numPr>
        <w:spacing w:after="120" w:afterAutospacing="0" w:line="240" w:lineRule="auto"/>
        <w:rPr>
          <w:lang w:val="en-US" w:eastAsia="zh-CN"/>
        </w:rPr>
      </w:pPr>
      <w:r>
        <w:rPr>
          <w:lang w:val="en-US" w:eastAsia="zh-CN"/>
        </w:rPr>
        <w:t>AI/ML model inference output</w:t>
      </w:r>
    </w:p>
    <w:p w:rsidR="00E84E4F" w:rsidRDefault="00E84E4F" w:rsidP="00557396">
      <w:pPr>
        <w:pStyle w:val="0Maintext"/>
        <w:spacing w:after="120" w:afterAutospacing="0" w:line="240" w:lineRule="auto"/>
        <w:ind w:firstLine="0"/>
        <w:rPr>
          <w:lang w:val="en-US" w:eastAsia="zh-CN"/>
        </w:rPr>
      </w:pPr>
    </w:p>
    <w:p w:rsidR="00E84E4F" w:rsidRDefault="00E84E4F" w:rsidP="00557396">
      <w:pPr>
        <w:pStyle w:val="0Maintext"/>
        <w:spacing w:after="120" w:afterAutospacing="0" w:line="240" w:lineRule="auto"/>
        <w:ind w:firstLine="0"/>
        <w:rPr>
          <w:lang w:val="en-US" w:eastAsia="zh-CN"/>
        </w:rPr>
      </w:pPr>
      <w:r>
        <w:rPr>
          <w:lang w:val="en-US" w:eastAsia="zh-CN"/>
        </w:rPr>
        <w:t xml:space="preserve">The study should depend on the AI/ML implementation schemes – one-side or two-side model.  In RAN1 #109, it is agreed that the AI/ML model is not expected to be specified. Thus, the two-side model should be deprioritized since it can require to specify the AI/ML model. For one-side model, the spec impact depend on whether the AI/ML is deployed in network side or UE side. </w:t>
      </w:r>
    </w:p>
    <w:p w:rsidR="00AC0A67" w:rsidRDefault="00AC0A67" w:rsidP="00557396">
      <w:pPr>
        <w:pStyle w:val="0Maintext"/>
        <w:spacing w:after="120" w:afterAutospacing="0" w:line="240" w:lineRule="auto"/>
        <w:ind w:firstLine="0"/>
        <w:rPr>
          <w:lang w:val="en-US" w:eastAsia="zh-CN"/>
        </w:rPr>
      </w:pPr>
      <w:r>
        <w:rPr>
          <w:lang w:val="en-US" w:eastAsia="zh-CN"/>
        </w:rPr>
        <w:t xml:space="preserve">The AI/ML based positioning should consider offline training only. It is not practical for UE to perform online training with regard to UE power consumption. Online training in gNB side may also require UE to directly </w:t>
      </w:r>
      <w:r>
        <w:rPr>
          <w:lang w:val="en-US" w:eastAsia="zh-CN"/>
        </w:rPr>
        <w:lastRenderedPageBreak/>
        <w:t>disclose its actual position, which may cause some privacy and safety issue. For offline training, there should be no spec impact on AI/ML model training.</w:t>
      </w:r>
    </w:p>
    <w:p w:rsidR="00AC0A67" w:rsidRDefault="00AC0A67" w:rsidP="00557396">
      <w:pPr>
        <w:pStyle w:val="0Maintext"/>
        <w:spacing w:after="120" w:afterAutospacing="0" w:line="240" w:lineRule="auto"/>
        <w:ind w:firstLine="0"/>
        <w:rPr>
          <w:lang w:val="en-US" w:eastAsia="zh-CN"/>
        </w:rPr>
      </w:pPr>
      <w:r>
        <w:rPr>
          <w:lang w:val="en-US" w:eastAsia="zh-CN"/>
        </w:rPr>
        <w:t>For one-side AI/ML model based positioning, it is unnecessary to consider AI/ML model indication. If the AI/ML model is deployed in network side, network can apply corresponding AI/ML model for a UE. If the AI/ML is deployed in UE side, UE can select the AI/ML model based on the measurement from the downlink signals, and the AI/ML model in UE side should be transparent to network.</w:t>
      </w:r>
    </w:p>
    <w:p w:rsidR="00303A87" w:rsidRPr="00303A87" w:rsidRDefault="00303A87" w:rsidP="00CF6356">
      <w:pPr>
        <w:pStyle w:val="0Maintext"/>
        <w:spacing w:after="120" w:afterAutospacing="0" w:line="240" w:lineRule="auto"/>
        <w:ind w:firstLine="0"/>
        <w:rPr>
          <w:lang w:val="en-US" w:eastAsia="zh-CN"/>
        </w:rPr>
      </w:pPr>
      <w:r>
        <w:rPr>
          <w:lang w:val="en-US" w:eastAsia="zh-CN"/>
        </w:rPr>
        <w:t>For AI/ML model input, as discussed before, the CIR and L1-SINR from multiple cells can be considered as the input. If AI/ML is deployed in UE side, UE can obtain CIR and L1-SINR based on measurement of PRS. If the AI/ML is deployed in network side, UE can report the CIR and L1-SINR to the network. The CIR can be compressed based on several spatial domain basi</w:t>
      </w:r>
      <w:r w:rsidR="00CF6356">
        <w:rPr>
          <w:lang w:val="en-US" w:eastAsia="zh-CN"/>
        </w:rPr>
        <w:t>s, similar to eType2 CSI report.</w:t>
      </w:r>
    </w:p>
    <w:p w:rsidR="00E84E4F" w:rsidRPr="00CF6D54" w:rsidRDefault="00303A87" w:rsidP="00557396">
      <w:pPr>
        <w:pStyle w:val="0Maintext"/>
        <w:spacing w:after="120" w:afterAutospacing="0" w:line="240" w:lineRule="auto"/>
        <w:ind w:firstLine="0"/>
        <w:rPr>
          <w:b/>
          <w:i/>
          <w:lang w:val="en-US" w:eastAsia="zh-CN"/>
        </w:rPr>
      </w:pPr>
      <w:r w:rsidRPr="00CF6D54">
        <w:rPr>
          <w:b/>
          <w:i/>
          <w:lang w:val="en-US" w:eastAsia="zh-CN"/>
        </w:rPr>
        <w:t xml:space="preserve">Proposal 3: The </w:t>
      </w:r>
      <w:r w:rsidR="000D6689">
        <w:rPr>
          <w:b/>
          <w:i/>
          <w:lang w:val="en-US" w:eastAsia="zh-CN"/>
        </w:rPr>
        <w:t xml:space="preserve">study of AI/ML based positioning should focus on </w:t>
      </w:r>
      <w:r w:rsidRPr="00CF6D54">
        <w:rPr>
          <w:b/>
          <w:i/>
          <w:lang w:val="en-US" w:eastAsia="zh-CN"/>
        </w:rPr>
        <w:t xml:space="preserve">1-side AI/ML </w:t>
      </w:r>
      <w:r w:rsidR="000D6689">
        <w:rPr>
          <w:b/>
          <w:i/>
          <w:lang w:val="en-US" w:eastAsia="zh-CN"/>
        </w:rPr>
        <w:t>model</w:t>
      </w:r>
      <w:r w:rsidRPr="00CF6D54">
        <w:rPr>
          <w:b/>
          <w:i/>
          <w:lang w:val="en-US" w:eastAsia="zh-CN"/>
        </w:rPr>
        <w:t>.</w:t>
      </w:r>
    </w:p>
    <w:p w:rsidR="00303A87" w:rsidRPr="00CF6D54" w:rsidRDefault="00303A87" w:rsidP="00557396">
      <w:pPr>
        <w:pStyle w:val="0Maintext"/>
        <w:spacing w:after="120" w:afterAutospacing="0" w:line="240" w:lineRule="auto"/>
        <w:ind w:firstLine="0"/>
        <w:rPr>
          <w:b/>
          <w:i/>
          <w:lang w:val="en-US" w:eastAsia="zh-CN"/>
        </w:rPr>
      </w:pPr>
      <w:r w:rsidRPr="00CF6D54">
        <w:rPr>
          <w:b/>
          <w:i/>
          <w:lang w:val="en-US" w:eastAsia="zh-CN"/>
        </w:rPr>
        <w:t>Proposal 4: The AI/ML model training and indication should be transparent.</w:t>
      </w:r>
    </w:p>
    <w:p w:rsidR="00303A87" w:rsidRPr="00CF6D54" w:rsidRDefault="00303A87" w:rsidP="00557396">
      <w:pPr>
        <w:pStyle w:val="0Maintext"/>
        <w:spacing w:after="120" w:afterAutospacing="0" w:line="240" w:lineRule="auto"/>
        <w:ind w:firstLine="0"/>
        <w:rPr>
          <w:b/>
          <w:i/>
          <w:lang w:val="en-US" w:eastAsia="zh-CN"/>
        </w:rPr>
      </w:pPr>
      <w:r w:rsidRPr="00CF6D54">
        <w:rPr>
          <w:b/>
          <w:i/>
          <w:lang w:val="en-US" w:eastAsia="zh-CN"/>
        </w:rPr>
        <w:t xml:space="preserve">Proposal 5: Study to report the CIR and L1-SINR for multiple cells as the input for AI/ML for </w:t>
      </w:r>
      <w:r w:rsidR="00CF6D54" w:rsidRPr="00CF6D54">
        <w:rPr>
          <w:b/>
          <w:i/>
          <w:lang w:val="en-US" w:eastAsia="zh-CN"/>
        </w:rPr>
        <w:t>positioning in network side.</w:t>
      </w:r>
    </w:p>
    <w:p w:rsidR="00CF6D54" w:rsidRPr="00CF6D54" w:rsidRDefault="00CF6D54" w:rsidP="00557396">
      <w:pPr>
        <w:pStyle w:val="0Maintext"/>
        <w:spacing w:after="120" w:afterAutospacing="0" w:line="240" w:lineRule="auto"/>
        <w:ind w:firstLine="0"/>
        <w:rPr>
          <w:b/>
          <w:i/>
          <w:lang w:val="en-US" w:eastAsia="zh-CN"/>
        </w:rPr>
      </w:pPr>
      <w:r w:rsidRPr="00CF6D54">
        <w:rPr>
          <w:b/>
          <w:i/>
          <w:lang w:val="en-US" w:eastAsia="zh-CN"/>
        </w:rPr>
        <w:t>Proposal 6: Study the CIR compression operation</w:t>
      </w:r>
      <w:r w:rsidR="00006FFE">
        <w:rPr>
          <w:b/>
          <w:i/>
          <w:lang w:val="en-US" w:eastAsia="zh-CN"/>
        </w:rPr>
        <w:t xml:space="preserve"> </w:t>
      </w:r>
      <w:r w:rsidR="00F67AFA">
        <w:rPr>
          <w:b/>
          <w:i/>
          <w:lang w:val="en-US" w:eastAsia="zh-CN"/>
        </w:rPr>
        <w:t>with regard to CIR feedback overhead</w:t>
      </w:r>
      <w:r w:rsidR="00CF6356">
        <w:rPr>
          <w:b/>
          <w:i/>
          <w:lang w:val="en-US" w:eastAsia="zh-CN"/>
        </w:rPr>
        <w:t>.</w:t>
      </w:r>
    </w:p>
    <w:p w:rsidR="00303A87" w:rsidRPr="00E84E4F" w:rsidRDefault="00303A8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CF6D54">
        <w:rPr>
          <w:lang w:val="en-US" w:eastAsia="zh-CN"/>
        </w:rPr>
        <w:t>enhancement</w:t>
      </w:r>
      <w:r w:rsidR="00FE068C">
        <w:rPr>
          <w:lang w:val="en-US" w:eastAsia="zh-CN"/>
        </w:rPr>
        <w:t xml:space="preserve"> of AI/ML</w:t>
      </w:r>
      <w:r w:rsidR="009E5063">
        <w:rPr>
          <w:lang w:val="en-US" w:eastAsia="zh-CN"/>
        </w:rPr>
        <w:t xml:space="preserve"> based </w:t>
      </w:r>
      <w:r w:rsidR="00CF6D54">
        <w:rPr>
          <w:lang w:val="en-US" w:eastAsia="zh-CN"/>
        </w:rPr>
        <w:t>positioning</w:t>
      </w:r>
      <w:r>
        <w:rPr>
          <w:lang w:val="en-US" w:eastAsia="zh-CN"/>
        </w:rPr>
        <w:t>. Based on the discussion, the following proposals have been achieved.</w:t>
      </w:r>
    </w:p>
    <w:p w:rsidR="00CF6D54" w:rsidRPr="00E551FD" w:rsidRDefault="00CF6D54" w:rsidP="00CF6D54">
      <w:pPr>
        <w:pStyle w:val="0Maintext"/>
        <w:spacing w:after="120" w:afterAutospacing="0" w:line="240" w:lineRule="auto"/>
        <w:ind w:firstLine="0"/>
        <w:rPr>
          <w:b/>
          <w:i/>
          <w:lang w:val="en-US" w:eastAsia="zh-CN"/>
        </w:rPr>
      </w:pPr>
      <w:r>
        <w:rPr>
          <w:b/>
          <w:i/>
          <w:lang w:val="en-US" w:eastAsia="zh-CN"/>
        </w:rPr>
        <w:t>Proposal 1</w:t>
      </w:r>
      <w:r w:rsidRPr="00E551FD">
        <w:rPr>
          <w:b/>
          <w:i/>
          <w:lang w:val="en-US" w:eastAsia="zh-CN"/>
        </w:rPr>
        <w:t>: Compared to AI/ML assisted positioning, direct AI/ML positioning should be prioritized.</w:t>
      </w:r>
    </w:p>
    <w:p w:rsidR="00CF6D54" w:rsidRDefault="00CF6D54" w:rsidP="00CF6D54">
      <w:pPr>
        <w:pStyle w:val="0Maintext"/>
        <w:spacing w:after="120" w:afterAutospacing="0" w:line="240" w:lineRule="auto"/>
        <w:ind w:firstLine="0"/>
        <w:rPr>
          <w:b/>
          <w:i/>
          <w:lang w:val="en-US" w:eastAsia="zh-CN"/>
        </w:rPr>
      </w:pPr>
      <w:r>
        <w:rPr>
          <w:b/>
          <w:i/>
          <w:lang w:val="en-US" w:eastAsia="zh-CN"/>
        </w:rPr>
        <w:t>Proposal 2</w:t>
      </w:r>
      <w:r w:rsidRPr="00E551FD">
        <w:rPr>
          <w:b/>
          <w:i/>
          <w:lang w:val="en-US" w:eastAsia="zh-CN"/>
        </w:rPr>
        <w:t>: For direct AI/ML positioning, consider to use CIR and L1-SINR from each cell as the input.</w:t>
      </w:r>
    </w:p>
    <w:p w:rsidR="000D6689" w:rsidRPr="00CF6D54" w:rsidRDefault="000D6689" w:rsidP="000D6689">
      <w:pPr>
        <w:pStyle w:val="0Maintext"/>
        <w:spacing w:after="120" w:afterAutospacing="0" w:line="240" w:lineRule="auto"/>
        <w:ind w:firstLine="0"/>
        <w:rPr>
          <w:b/>
          <w:i/>
          <w:lang w:val="en-US" w:eastAsia="zh-CN"/>
        </w:rPr>
      </w:pPr>
      <w:r w:rsidRPr="00CF6D54">
        <w:rPr>
          <w:b/>
          <w:i/>
          <w:lang w:val="en-US" w:eastAsia="zh-CN"/>
        </w:rPr>
        <w:t xml:space="preserve">Proposal 3: The </w:t>
      </w:r>
      <w:r>
        <w:rPr>
          <w:b/>
          <w:i/>
          <w:lang w:val="en-US" w:eastAsia="zh-CN"/>
        </w:rPr>
        <w:t xml:space="preserve">study of AI/ML based positioning should focus on </w:t>
      </w:r>
      <w:r w:rsidRPr="00CF6D54">
        <w:rPr>
          <w:b/>
          <w:i/>
          <w:lang w:val="en-US" w:eastAsia="zh-CN"/>
        </w:rPr>
        <w:t xml:space="preserve">1-side AI/ML </w:t>
      </w:r>
      <w:r>
        <w:rPr>
          <w:b/>
          <w:i/>
          <w:lang w:val="en-US" w:eastAsia="zh-CN"/>
        </w:rPr>
        <w:t>model</w:t>
      </w:r>
      <w:r w:rsidRPr="00CF6D54">
        <w:rPr>
          <w:b/>
          <w:i/>
          <w:lang w:val="en-US" w:eastAsia="zh-CN"/>
        </w:rPr>
        <w:t>.</w:t>
      </w:r>
    </w:p>
    <w:p w:rsidR="00CF6D54" w:rsidRPr="00CF6D54" w:rsidRDefault="00CF6D54" w:rsidP="00CF6D54">
      <w:pPr>
        <w:pStyle w:val="0Maintext"/>
        <w:spacing w:after="120" w:afterAutospacing="0" w:line="240" w:lineRule="auto"/>
        <w:ind w:firstLine="0"/>
        <w:rPr>
          <w:b/>
          <w:i/>
          <w:lang w:val="en-US" w:eastAsia="zh-CN"/>
        </w:rPr>
      </w:pPr>
      <w:r w:rsidRPr="00CF6D54">
        <w:rPr>
          <w:b/>
          <w:i/>
          <w:lang w:val="en-US" w:eastAsia="zh-CN"/>
        </w:rPr>
        <w:t>Proposal 4: The AI/ML model training and indication should be transparent.</w:t>
      </w:r>
    </w:p>
    <w:p w:rsidR="00CF6D54" w:rsidRPr="00CF6D54" w:rsidRDefault="00CF6D54" w:rsidP="00CF6D54">
      <w:pPr>
        <w:pStyle w:val="0Maintext"/>
        <w:spacing w:after="120" w:afterAutospacing="0" w:line="240" w:lineRule="auto"/>
        <w:ind w:firstLine="0"/>
        <w:rPr>
          <w:b/>
          <w:i/>
          <w:lang w:val="en-US" w:eastAsia="zh-CN"/>
        </w:rPr>
      </w:pPr>
      <w:r w:rsidRPr="00CF6D54">
        <w:rPr>
          <w:b/>
          <w:i/>
          <w:lang w:val="en-US" w:eastAsia="zh-CN"/>
        </w:rPr>
        <w:t>Proposal 5: Study to report the CIR and L1-SINR for multiple cells as the input for AI/ML for positioning in network side.</w:t>
      </w:r>
    </w:p>
    <w:p w:rsidR="00A17BEA" w:rsidRPr="00CF6D54" w:rsidRDefault="00A17BEA" w:rsidP="00A17BEA">
      <w:pPr>
        <w:pStyle w:val="0Maintext"/>
        <w:spacing w:after="120" w:afterAutospacing="0" w:line="240" w:lineRule="auto"/>
        <w:ind w:firstLine="0"/>
        <w:rPr>
          <w:b/>
          <w:i/>
          <w:lang w:val="en-US" w:eastAsia="zh-CN"/>
        </w:rPr>
      </w:pPr>
      <w:r w:rsidRPr="00CF6D54">
        <w:rPr>
          <w:b/>
          <w:i/>
          <w:lang w:val="en-US" w:eastAsia="zh-CN"/>
        </w:rPr>
        <w:t>Proposal 6: Study the CIR compression operation</w:t>
      </w:r>
      <w:r>
        <w:rPr>
          <w:b/>
          <w:i/>
          <w:lang w:val="en-US" w:eastAsia="zh-CN"/>
        </w:rPr>
        <w:t xml:space="preserve"> </w:t>
      </w:r>
      <w:r w:rsidR="00F67AFA">
        <w:rPr>
          <w:b/>
          <w:i/>
          <w:lang w:val="en-US" w:eastAsia="zh-CN"/>
        </w:rPr>
        <w:t>with regard to CIR feedback overhead</w:t>
      </w:r>
      <w:r>
        <w:rPr>
          <w:b/>
          <w:i/>
          <w:lang w:val="en-US" w:eastAsia="zh-CN"/>
        </w:rPr>
        <w:t>.</w:t>
      </w:r>
      <w:bookmarkStart w:id="0" w:name="_GoBack"/>
      <w:bookmarkEnd w:id="0"/>
    </w:p>
    <w:p w:rsidR="00A90297" w:rsidRPr="009E5063" w:rsidRDefault="00A90297" w:rsidP="009E5063">
      <w:pPr>
        <w:pStyle w:val="0Maintext"/>
        <w:spacing w:after="120" w:afterAutospacing="0" w:line="240" w:lineRule="auto"/>
        <w:ind w:firstLine="0"/>
        <w:rPr>
          <w:b/>
          <w:i/>
          <w:lang w:val="en-US" w:eastAsia="zh-CN"/>
        </w:rPr>
      </w:pPr>
    </w:p>
    <w:sectPr w:rsidR="00A90297"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E864F7"/>
    <w:multiLevelType w:val="hybridMultilevel"/>
    <w:tmpl w:val="5B46125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40251DF6"/>
    <w:multiLevelType w:val="hybridMultilevel"/>
    <w:tmpl w:val="5A90B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4"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
  </w:num>
  <w:num w:numId="4">
    <w:abstractNumId w:val="22"/>
  </w:num>
  <w:num w:numId="5">
    <w:abstractNumId w:val="11"/>
  </w:num>
  <w:num w:numId="6">
    <w:abstractNumId w:val="6"/>
  </w:num>
  <w:num w:numId="7">
    <w:abstractNumId w:val="31"/>
  </w:num>
  <w:num w:numId="8">
    <w:abstractNumId w:val="19"/>
  </w:num>
  <w:num w:numId="9">
    <w:abstractNumId w:val="4"/>
  </w:num>
  <w:num w:numId="10">
    <w:abstractNumId w:val="33"/>
  </w:num>
  <w:num w:numId="11">
    <w:abstractNumId w:val="26"/>
  </w:num>
  <w:num w:numId="12">
    <w:abstractNumId w:val="24"/>
  </w:num>
  <w:num w:numId="13">
    <w:abstractNumId w:val="0"/>
  </w:num>
  <w:num w:numId="14">
    <w:abstractNumId w:val="10"/>
  </w:num>
  <w:num w:numId="15">
    <w:abstractNumId w:val="3"/>
  </w:num>
  <w:num w:numId="16">
    <w:abstractNumId w:val="7"/>
  </w:num>
  <w:num w:numId="17">
    <w:abstractNumId w:val="20"/>
  </w:num>
  <w:num w:numId="18">
    <w:abstractNumId w:val="23"/>
  </w:num>
  <w:num w:numId="19">
    <w:abstractNumId w:val="5"/>
  </w:num>
  <w:num w:numId="20">
    <w:abstractNumId w:val="12"/>
  </w:num>
  <w:num w:numId="21">
    <w:abstractNumId w:val="29"/>
  </w:num>
  <w:num w:numId="22">
    <w:abstractNumId w:val="8"/>
  </w:num>
  <w:num w:numId="23">
    <w:abstractNumId w:val="13"/>
  </w:num>
  <w:num w:numId="24">
    <w:abstractNumId w:val="34"/>
  </w:num>
  <w:num w:numId="25">
    <w:abstractNumId w:val="28"/>
  </w:num>
  <w:num w:numId="26">
    <w:abstractNumId w:val="30"/>
  </w:num>
  <w:num w:numId="27">
    <w:abstractNumId w:val="25"/>
  </w:num>
  <w:num w:numId="28">
    <w:abstractNumId w:val="15"/>
  </w:num>
  <w:num w:numId="29">
    <w:abstractNumId w:val="27"/>
  </w:num>
  <w:num w:numId="30">
    <w:abstractNumId w:val="1"/>
  </w:num>
  <w:num w:numId="31">
    <w:abstractNumId w:val="9"/>
  </w:num>
  <w:num w:numId="32">
    <w:abstractNumId w:val="14"/>
  </w:num>
  <w:num w:numId="33">
    <w:abstractNumId w:val="18"/>
  </w:num>
  <w:num w:numId="34">
    <w:abstractNumId w:val="16"/>
  </w:num>
  <w:num w:numId="35">
    <w:abstractNumId w:val="32"/>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6FFE"/>
    <w:rsid w:val="000A60ED"/>
    <w:rsid w:val="000D6689"/>
    <w:rsid w:val="00122C70"/>
    <w:rsid w:val="001D3923"/>
    <w:rsid w:val="002548E6"/>
    <w:rsid w:val="00275881"/>
    <w:rsid w:val="00303A87"/>
    <w:rsid w:val="0030732C"/>
    <w:rsid w:val="003320D7"/>
    <w:rsid w:val="00346E6B"/>
    <w:rsid w:val="003976BE"/>
    <w:rsid w:val="003D4627"/>
    <w:rsid w:val="00431006"/>
    <w:rsid w:val="00431BE9"/>
    <w:rsid w:val="00491EBA"/>
    <w:rsid w:val="004B588D"/>
    <w:rsid w:val="0050593E"/>
    <w:rsid w:val="00557396"/>
    <w:rsid w:val="005635BB"/>
    <w:rsid w:val="005A2726"/>
    <w:rsid w:val="00606763"/>
    <w:rsid w:val="006A5206"/>
    <w:rsid w:val="006E53C6"/>
    <w:rsid w:val="00763A34"/>
    <w:rsid w:val="00781DD5"/>
    <w:rsid w:val="007A63FA"/>
    <w:rsid w:val="008C065D"/>
    <w:rsid w:val="00905082"/>
    <w:rsid w:val="00914B21"/>
    <w:rsid w:val="009366FD"/>
    <w:rsid w:val="009D0133"/>
    <w:rsid w:val="009E3DB7"/>
    <w:rsid w:val="009E5063"/>
    <w:rsid w:val="009F6087"/>
    <w:rsid w:val="00A17BEA"/>
    <w:rsid w:val="00A316C9"/>
    <w:rsid w:val="00A42238"/>
    <w:rsid w:val="00A448D2"/>
    <w:rsid w:val="00A90297"/>
    <w:rsid w:val="00AC0A67"/>
    <w:rsid w:val="00AD4009"/>
    <w:rsid w:val="00AE467A"/>
    <w:rsid w:val="00B01671"/>
    <w:rsid w:val="00B02C9F"/>
    <w:rsid w:val="00B8306C"/>
    <w:rsid w:val="00C031C3"/>
    <w:rsid w:val="00C10D36"/>
    <w:rsid w:val="00C27308"/>
    <w:rsid w:val="00C51B4F"/>
    <w:rsid w:val="00CF6356"/>
    <w:rsid w:val="00CF6D54"/>
    <w:rsid w:val="00D0763A"/>
    <w:rsid w:val="00D616A3"/>
    <w:rsid w:val="00DA2FD9"/>
    <w:rsid w:val="00DE426C"/>
    <w:rsid w:val="00DE5690"/>
    <w:rsid w:val="00DE5A5E"/>
    <w:rsid w:val="00E551FD"/>
    <w:rsid w:val="00E8201B"/>
    <w:rsid w:val="00E83DAE"/>
    <w:rsid w:val="00E84E4F"/>
    <w:rsid w:val="00EF1059"/>
    <w:rsid w:val="00F67AFA"/>
    <w:rsid w:val="00FA0EF5"/>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3F334"/>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3"/>
      </w:numPr>
      <w:overflowPunct w:val="0"/>
      <w:spacing w:after="120"/>
      <w:jc w:val="both"/>
    </w:pPr>
    <w:rPr>
      <w:rFonts w:eastAsia="SimSu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1101</Words>
  <Characters>6277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yushuzhang yushuzhang</cp:lastModifiedBy>
  <cp:revision>15</cp:revision>
  <dcterms:created xsi:type="dcterms:W3CDTF">2022-08-01T02:01:00Z</dcterms:created>
  <dcterms:modified xsi:type="dcterms:W3CDTF">2022-08-12T01:51:00Z</dcterms:modified>
</cp:coreProperties>
</file>